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7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6"/>
        <w:gridCol w:w="2352"/>
        <w:gridCol w:w="1625"/>
        <w:gridCol w:w="1134"/>
        <w:gridCol w:w="1566"/>
        <w:gridCol w:w="1553"/>
        <w:gridCol w:w="1566"/>
        <w:gridCol w:w="1694"/>
        <w:gridCol w:w="2126"/>
        <w:gridCol w:w="425"/>
        <w:gridCol w:w="1134"/>
        <w:gridCol w:w="119"/>
        <w:gridCol w:w="1701"/>
      </w:tblGrid>
      <w:tr w:rsidR="00AE7A78" w:rsidRPr="00AE7A78" w:rsidTr="00B33646">
        <w:trPr>
          <w:gridAfter w:val="1"/>
          <w:wAfter w:w="1701" w:type="dxa"/>
          <w:trHeight w:val="30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A78" w:rsidRPr="00AE7A78" w:rsidTr="00B33646">
        <w:trPr>
          <w:trHeight w:val="30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BE6" w:rsidRPr="00AE7A78" w:rsidRDefault="00B33646" w:rsidP="006E0EC7">
            <w:pPr>
              <w:tabs>
                <w:tab w:val="center" w:pos="1050"/>
                <w:tab w:val="left" w:pos="12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r w:rsidR="003F3BE6"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 w:rsidR="003F3BE6"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решению </w:t>
            </w:r>
          </w:p>
          <w:p w:rsidR="003F3BE6" w:rsidRPr="00AE7A78" w:rsidRDefault="00B33646" w:rsidP="006E0EC7">
            <w:pPr>
              <w:tabs>
                <w:tab w:val="left" w:pos="12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r w:rsidR="003F3BE6"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Думы Нефтеюганского района </w:t>
            </w:r>
          </w:p>
          <w:p w:rsidR="003F3BE6" w:rsidRPr="00AE7A78" w:rsidRDefault="003F3BE6" w:rsidP="006E0EC7">
            <w:pPr>
              <w:tabs>
                <w:tab w:val="left" w:pos="12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70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«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="0070460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  <w:r w:rsidR="0070460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     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="0070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</w:t>
            </w:r>
            <w:r w:rsid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704603" w:rsidRPr="00E225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AE7A78">
            <w:pPr>
              <w:tabs>
                <w:tab w:val="left" w:pos="1232"/>
              </w:tabs>
              <w:spacing w:after="0" w:line="240" w:lineRule="auto"/>
              <w:ind w:left="26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3BE6" w:rsidRPr="00AE7A78" w:rsidTr="00B33646">
        <w:trPr>
          <w:gridAfter w:val="1"/>
          <w:wAfter w:w="1701" w:type="dxa"/>
          <w:trHeight w:val="300"/>
        </w:trPr>
        <w:tc>
          <w:tcPr>
            <w:tcW w:w="160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6B7A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Межбюджетные трансферты, предоставляемые из бюджета Ханты-Мансийского автономного округа </w:t>
            </w:r>
            <w:r w:rsidR="00C56B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–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Югры</w:t>
            </w:r>
          </w:p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бюджету Нефтеюганского района на плановый период 2022 и 2023 годов</w:t>
            </w:r>
          </w:p>
        </w:tc>
      </w:tr>
      <w:tr w:rsidR="00AE7A78" w:rsidRPr="00AE7A78" w:rsidTr="00B33646">
        <w:trPr>
          <w:gridAfter w:val="1"/>
          <w:wAfter w:w="1701" w:type="dxa"/>
          <w:trHeight w:val="30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A78" w:rsidRPr="00AE7A78" w:rsidTr="00B33646">
        <w:trPr>
          <w:gridAfter w:val="1"/>
          <w:wAfter w:w="1701" w:type="dxa"/>
          <w:trHeight w:val="30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(тыс. рублей)</w:t>
            </w:r>
          </w:p>
        </w:tc>
      </w:tr>
      <w:tr w:rsidR="00B33646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2022 год</w:t>
            </w:r>
          </w:p>
        </w:tc>
        <w:tc>
          <w:tcPr>
            <w:tcW w:w="7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2023 год</w:t>
            </w:r>
          </w:p>
        </w:tc>
      </w:tr>
      <w:tr w:rsidR="00AE7A78" w:rsidRPr="00AE7A78" w:rsidTr="00B33646">
        <w:trPr>
          <w:gridAfter w:val="1"/>
          <w:wAfter w:w="1701" w:type="dxa"/>
          <w:trHeight w:val="2355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за счет федерального бюджета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бюджета автономного округа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расходов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за счет федерального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бюджета автономного округа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том числе: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 счет средств, поступивших от Фонда содействия реформированию жилищно-коммунального хозяйства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618 894,30000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618 894,30000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683 775,60000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683 775,60000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2 577,10000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3 187,00000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4 052,30000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1 296,71370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1 296,71370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1 296,71370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1 296,71370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AE7A7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737,68980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737,68980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737,68980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737,68980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598,47967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598,47967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598,47967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598,47967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368,17905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368,17905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368,17905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368,17905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119,48224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119,48224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119,48224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119,48224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145,62092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145,62092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145,62092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145,62092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675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786,13462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786,13462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786,13462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786,13462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на строительство (реконструкцию),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183 682,30000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"Современная транспортная система"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183 682,30000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392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7 584,90000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94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физической культуры и спорта"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физической культуры, массового и детско-юношеского спорта"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и спорта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"Создание условий для эффективного управления муниципальными финансами"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42 139,50000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32 617,90000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32 617,90000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32 617,00000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32 617,00000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1 367,90000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1 366,10000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1 366,10000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3 892,60000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3 892,60000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3 896,20000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3 896,20000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1 043,80000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1 044,10000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1 044,10000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1 335,30000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1 335,30000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622,30000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625,10000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625,10000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1 259,70000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1 259,70000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1 252,20000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1 252,20000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экономического потенциала"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2 173,00000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10.1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"Культурное пространство"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культуры и спорта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75,70000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26,91556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26,91556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26,91556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26,91556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12,61667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12,61667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12,61667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12,61667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3,36444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3,36444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3,36444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2,52333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2,52333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2,52333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5,88778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5,88778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5,88778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5,88778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8,41111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"Жилищно-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коммунальный комплекс и городская среда"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2 861,00000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39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12.1.1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2 861,00000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"Жилищно-коммунальный комплекс и городская среда"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строительства и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жилищно-коммунального комплекса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93 065,70000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93 065,70000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устойчивого сокращения непригодного для проживания жилищного фонда за счет средств бюджета автономного округа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развитию территорий"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131 559,80000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525 354,30000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18 781,40000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развитию территорий"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125 554,90000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75 610,20000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122 554,90000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122 554,90000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72 610,20000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72 610,20000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1 736 739,60000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1 736 739,60000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1 762 532,30000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1 762 532,30000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государственной гражданской и муниципальной службы"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"Создание условий для развития государственной гражданской службы Ханты-Мансийского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автономного округа – Югры и муниципальной службы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 – Югре"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1 312,10000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1 312,10000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 деятельности муниципальных комиссий по делам несовершеннолетних и защите их прав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9 445,90000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222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1 741,30000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20.1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"Профилактика правонарушений и обеспечение отдельных прав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 автономного округа - Югры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"Культурное пространство"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"Организационные,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экономические механизмы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развития культуры, архивного дела и историко-культурного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наследия"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257,80000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280,60000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249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реализацию полномочия, указанного в пункте 2 статьи 2 Закона Ханты-Мансийского автономного округа - Югры от 31 января 2011 года №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  <w:proofErr w:type="gramEnd"/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"Устойчивое развитие коренных малочисленных народов Севера"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392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традиционной хозяйственной деятельности коренных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1 006,10000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отрасли растениеводства"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"Социальное и демографическое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развитие"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36 819,20000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24.1.1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36 819,20000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35 389,00000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 на осуществление деятельности по опеке и попечительству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17 676,90000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"Социальное и демографическое развитие"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имущественных отношений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12 552,10000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12 552,10000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14 345,20000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21 626,00000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392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осуществления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"Развитие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1 406 978,30000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28.1.1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1 406 978,30000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668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60 731,50000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86 714,90000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30.1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11 978,40000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43 839,80000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рыбохозяйственного</w:t>
            </w:r>
            <w:proofErr w:type="spell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комплекса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247,70000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"Поддержка </w:t>
            </w:r>
            <w:proofErr w:type="spell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рыбохозяйственного</w:t>
            </w:r>
            <w:proofErr w:type="spell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247,70000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развития системы заготовки и переработки дикоросов, стимулирование развития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2 467,90000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(администрирование)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Государственная программа "Развитие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1 846,00000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35.1.1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1 846,00000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"Создание условий для эффективного управления муниципальными финансами"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90 040,80000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52 683,30000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52 683,30000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52 683,30000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52 683,30000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14 557,60000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14 557,60000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14 557,60000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14 557,60000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4 056,10000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4 056,10000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4 056,10000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4 056,10000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3 589,90000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3 589,90000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3 589,90000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3 589,90000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774,40000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774,40000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774,40000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3 449,80000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3 449,80000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3 449,80000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3 449,80000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7 143,70000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7 143,70000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7 143,70000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7 143,70000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финансов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666,40000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666,40000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"Поддержка занятости населения"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"Улучшение условий и охраны труда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 – Югре"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3 066,80000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агропромышленного комплекса"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1116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"Обеспечение стабильной благополучной эпизоотической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обстановки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 - Югре и защита населения от болезней, общих для человека и животных"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2 719,80000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2 719,80000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2 762,70000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2 175,84000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2 175,84000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2 210,16000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2 210,16000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194,27140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194,27140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197,33600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197,33600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99,91100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90,21060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90,21060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24,97780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24,97780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25,37150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25,37150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55,50610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67,65800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67,65800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13,87650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13,87650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14,09540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14,09540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38,85430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38,85430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39,46710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39,46710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33,30370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33,82900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33,82900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83,25920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83,25920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84,57240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84,57240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222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</w:t>
            </w: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законодательством"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2,90000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39.1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строительного комплекса Югры"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"Создание условий для обеспечения жилыми помещениями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имущественных отношений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округе-Югре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"Современное здравоохранение"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первичной медико-санитарной помощи"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Департамент строительства и жилищно-коммунального комплекса </w:t>
            </w: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8 300,40000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8 300,40000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"Экологическая безопасность"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84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системы обращения с отходами производства и потребления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Ханты-Мансийском</w:t>
            </w:r>
            <w:proofErr w:type="gramEnd"/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автономном округе-Югре"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120,90000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Пойковский</w:t>
            </w:r>
            <w:proofErr w:type="spellEnd"/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14,25334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14,25334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14,25334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Салым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3,93851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3,93851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3,93851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Куть-Ях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1,09737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1,09737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1,09737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1,09737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Усть-Юган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0,97123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0,97123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0,97123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Лемпино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0,20951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0,20951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0,20951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Каркатеевы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0,93333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0,93333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0,93333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Сентябрьский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0,84400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Сингапай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1,93271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1,93271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1,93271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7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"Поддержка занятости населения"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43.1.1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B33646">
        <w:trPr>
          <w:gridAfter w:val="1"/>
          <w:wAfter w:w="1701" w:type="dxa"/>
          <w:trHeight w:val="56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802,50000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</w:t>
            </w:r>
          </w:p>
        </w:tc>
      </w:tr>
      <w:tr w:rsidR="00AE7A78" w:rsidRPr="00AE7A78" w:rsidTr="00967E75">
        <w:trPr>
          <w:gridAfter w:val="1"/>
          <w:wAfter w:w="1701" w:type="dxa"/>
          <w:trHeight w:val="399"/>
        </w:trPr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BE6" w:rsidRPr="00AE7A78" w:rsidRDefault="003F3BE6" w:rsidP="003F3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2 356 436,40000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2 356 436,40000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E75" w:rsidRDefault="00967E75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2 447 110,40000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2 447 110,40000</w:t>
            </w:r>
          </w:p>
        </w:tc>
        <w:tc>
          <w:tcPr>
            <w:tcW w:w="16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BE6" w:rsidRPr="00AE7A78" w:rsidRDefault="003F3BE6" w:rsidP="003F3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7A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0,00000</w:t>
            </w:r>
          </w:p>
        </w:tc>
      </w:tr>
    </w:tbl>
    <w:p w:rsidR="003F3BE6" w:rsidRDefault="003F3BE6"/>
    <w:sectPr w:rsidR="003F3BE6" w:rsidSect="00AE7A7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E2E"/>
    <w:rsid w:val="0005128D"/>
    <w:rsid w:val="000B3E51"/>
    <w:rsid w:val="00180E2E"/>
    <w:rsid w:val="00320B19"/>
    <w:rsid w:val="003F3BE6"/>
    <w:rsid w:val="003F5536"/>
    <w:rsid w:val="00452714"/>
    <w:rsid w:val="006E0EC7"/>
    <w:rsid w:val="00704603"/>
    <w:rsid w:val="00967E75"/>
    <w:rsid w:val="00AE7A78"/>
    <w:rsid w:val="00B33646"/>
    <w:rsid w:val="00C56B7A"/>
    <w:rsid w:val="00E2254F"/>
    <w:rsid w:val="00F1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B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B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3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24</Pages>
  <Words>4914</Words>
  <Characters>28014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Алла Петровна</dc:creator>
  <cp:keywords/>
  <dc:description/>
  <cp:lastModifiedBy>Валеева Алла Петровна</cp:lastModifiedBy>
  <cp:revision>9</cp:revision>
  <cp:lastPrinted>2020-10-06T06:28:00Z</cp:lastPrinted>
  <dcterms:created xsi:type="dcterms:W3CDTF">2020-09-30T11:32:00Z</dcterms:created>
  <dcterms:modified xsi:type="dcterms:W3CDTF">2020-10-06T07:11:00Z</dcterms:modified>
</cp:coreProperties>
</file>